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A3" w:rsidRDefault="00DA1EA3" w:rsidP="00DA1EA3">
      <w:pPr>
        <w:pStyle w:val="a6"/>
        <w:tabs>
          <w:tab w:val="center" w:pos="4153"/>
        </w:tabs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 w:hint="eastAsia"/>
          <w:sz w:val="3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4"/>
          <w:szCs w:val="44"/>
        </w:rPr>
        <w:t>附件一：</w:t>
      </w:r>
    </w:p>
    <w:p w:rsidR="00DA1EA3" w:rsidRPr="00594980" w:rsidRDefault="00DA1EA3" w:rsidP="00DA1EA3">
      <w:pPr>
        <w:pStyle w:val="a6"/>
        <w:tabs>
          <w:tab w:val="center" w:pos="4153"/>
        </w:tabs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4"/>
          <w:szCs w:val="44"/>
        </w:rPr>
        <w:tab/>
      </w:r>
      <w:r w:rsidRPr="004119FA">
        <w:rPr>
          <w:rFonts w:ascii="Times New Roman" w:eastAsia="方正小标宋简体" w:hAnsi="Times New Roman" w:cs="Times New Roman"/>
          <w:sz w:val="34"/>
          <w:szCs w:val="44"/>
        </w:rPr>
        <w:t>先进党组织、一般党组织、后进党组织划分指导标准</w:t>
      </w:r>
    </w:p>
    <w:bookmarkEnd w:id="0"/>
    <w:p w:rsidR="00DA1EA3" w:rsidRPr="004119FA" w:rsidRDefault="00DA1EA3" w:rsidP="00DA1EA3">
      <w:pPr>
        <w:spacing w:line="400" w:lineRule="exact"/>
        <w:rPr>
          <w:rStyle w:val="a5"/>
          <w:rFonts w:eastAsia="楷体_GB2312"/>
          <w:b w:val="0"/>
          <w:bCs w:val="0"/>
          <w:sz w:val="28"/>
          <w:szCs w:val="28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8477"/>
      </w:tblGrid>
      <w:tr w:rsidR="00DA1EA3" w:rsidRPr="004119FA" w:rsidTr="00187E75">
        <w:trPr>
          <w:cantSplit/>
          <w:trHeight w:val="38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34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kern w:val="0"/>
                <w:szCs w:val="21"/>
              </w:rPr>
              <w:t>项目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34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kern w:val="0"/>
                <w:szCs w:val="21"/>
              </w:rPr>
              <w:t>具体内容</w:t>
            </w:r>
          </w:p>
        </w:tc>
      </w:tr>
      <w:tr w:rsidR="00DA1EA3" w:rsidRPr="004119FA" w:rsidTr="00187E75">
        <w:trPr>
          <w:cantSplit/>
          <w:trHeight w:val="450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党组织带头人好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20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1.</w:t>
            </w:r>
            <w:r w:rsidRPr="004119FA">
              <w:rPr>
                <w:rFonts w:eastAsia="仿宋_GB2312"/>
                <w:kern w:val="0"/>
                <w:szCs w:val="21"/>
              </w:rPr>
              <w:t>党组织书记政治素质好，组织协调能力强，熟悉党务工作，懂教育、善管理，有创新意识，本职岗位业绩突出，在党员和教职工中有较高威信。班子成员有较强的事业心和责任感。（</w:t>
            </w:r>
            <w:r w:rsidRPr="004119FA">
              <w:rPr>
                <w:rFonts w:eastAsia="仿宋_GB2312"/>
                <w:kern w:val="0"/>
                <w:szCs w:val="21"/>
              </w:rPr>
              <w:t>7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96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2.</w:t>
            </w:r>
            <w:r w:rsidRPr="004119FA">
              <w:rPr>
                <w:rFonts w:eastAsia="仿宋_GB2312"/>
                <w:kern w:val="0"/>
                <w:szCs w:val="21"/>
              </w:rPr>
              <w:t>党组织设置规范，领导班子整体结构合理，职责分工明确，团结协作，凝聚力、战斗力和号召力强。（</w:t>
            </w:r>
            <w:r w:rsidRPr="004119FA">
              <w:rPr>
                <w:rFonts w:eastAsia="仿宋_GB2312"/>
                <w:kern w:val="0"/>
                <w:szCs w:val="21"/>
              </w:rPr>
              <w:t>7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53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3.</w:t>
            </w:r>
            <w:r w:rsidRPr="004119FA">
              <w:rPr>
                <w:rFonts w:eastAsia="仿宋_GB2312"/>
                <w:kern w:val="0"/>
                <w:szCs w:val="21"/>
              </w:rPr>
              <w:t>严格执行党的各项规章制度，党风廉政建设职责明确、工作落实、措施到位，班子成员无违纪违规行为。（</w:t>
            </w:r>
            <w:r w:rsidRPr="004119FA">
              <w:rPr>
                <w:rFonts w:eastAsia="仿宋_GB2312"/>
                <w:kern w:val="0"/>
                <w:szCs w:val="21"/>
              </w:rPr>
              <w:t>6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303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工作</w:t>
            </w:r>
          </w:p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思路好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10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20" w:lineRule="exact"/>
              <w:rPr>
                <w:rFonts w:eastAsia="仿宋_GB2312"/>
                <w:kern w:val="0"/>
                <w:szCs w:val="21"/>
              </w:rPr>
            </w:pPr>
            <w:proofErr w:type="gramStart"/>
            <w:r w:rsidRPr="004119FA">
              <w:rPr>
                <w:rFonts w:eastAsia="仿宋_GB2312"/>
                <w:kern w:val="0"/>
                <w:szCs w:val="21"/>
              </w:rPr>
              <w:t>年度党建</w:t>
            </w:r>
            <w:proofErr w:type="gramEnd"/>
            <w:r w:rsidRPr="004119FA">
              <w:rPr>
                <w:rFonts w:eastAsia="仿宋_GB2312"/>
                <w:kern w:val="0"/>
                <w:szCs w:val="21"/>
              </w:rPr>
              <w:t>工作计划思路清晰、目标明确、切合实际、重点突出，务实具体，有鲜明的党建工作特色和亮点。（</w:t>
            </w:r>
            <w:r w:rsidRPr="004119FA">
              <w:rPr>
                <w:rFonts w:eastAsia="仿宋_GB2312"/>
                <w:kern w:val="0"/>
                <w:szCs w:val="21"/>
              </w:rPr>
              <w:t>10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01"/>
          <w:jc w:val="center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工作</w:t>
            </w:r>
          </w:p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制度好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10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1.</w:t>
            </w:r>
            <w:r w:rsidRPr="004119FA">
              <w:rPr>
                <w:rFonts w:eastAsia="仿宋_GB2312"/>
                <w:kern w:val="0"/>
                <w:szCs w:val="21"/>
              </w:rPr>
              <w:t>基层党建工作责任制健全，实行目标管理。坚持党的民主集中制，有科学的议事规则和集体领导机制。党组织定期召开会议研究党建工作。（</w:t>
            </w:r>
            <w:r w:rsidRPr="004119FA">
              <w:rPr>
                <w:rFonts w:eastAsia="仿宋_GB2312"/>
                <w:kern w:val="0"/>
                <w:szCs w:val="21"/>
              </w:rPr>
              <w:t>4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442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2.</w:t>
            </w:r>
            <w:r w:rsidRPr="004119FA">
              <w:rPr>
                <w:rFonts w:eastAsia="仿宋_GB2312"/>
                <w:kern w:val="0"/>
                <w:szCs w:val="21"/>
              </w:rPr>
              <w:t>健全落实领导班子民主生活会和党员</w:t>
            </w:r>
            <w:r w:rsidRPr="004119FA">
              <w:rPr>
                <w:rFonts w:eastAsia="仿宋_GB2312"/>
                <w:kern w:val="0"/>
                <w:szCs w:val="21"/>
              </w:rPr>
              <w:t>“</w:t>
            </w:r>
            <w:r w:rsidRPr="004119FA">
              <w:rPr>
                <w:rFonts w:eastAsia="仿宋_GB2312"/>
                <w:kern w:val="0"/>
                <w:szCs w:val="21"/>
              </w:rPr>
              <w:t>三会一课</w:t>
            </w:r>
            <w:r w:rsidRPr="004119FA"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制度、领导班子成员分工制度、</w:t>
            </w:r>
            <w:r w:rsidRPr="004119FA">
              <w:rPr>
                <w:rFonts w:eastAsia="仿宋_GB2312"/>
                <w:kern w:val="0"/>
                <w:szCs w:val="21"/>
              </w:rPr>
              <w:t>内部管理制度等。积极探索党建工作新机制。（</w:t>
            </w:r>
            <w:r w:rsidRPr="004119FA">
              <w:rPr>
                <w:rFonts w:eastAsia="仿宋_GB2312"/>
                <w:kern w:val="0"/>
                <w:szCs w:val="21"/>
              </w:rPr>
              <w:t>3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58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3.</w:t>
            </w:r>
            <w:r w:rsidRPr="004119FA">
              <w:rPr>
                <w:rFonts w:eastAsia="仿宋_GB2312"/>
                <w:kern w:val="0"/>
                <w:szCs w:val="21"/>
              </w:rPr>
              <w:t>党员发展坚持标准，保证质量，结构合理，程序规范；党员按时足额交纳党费，积极参加民主评议活动，参评率达</w:t>
            </w:r>
            <w:r w:rsidRPr="004119FA">
              <w:rPr>
                <w:rFonts w:eastAsia="仿宋_GB2312"/>
                <w:kern w:val="0"/>
                <w:szCs w:val="21"/>
              </w:rPr>
              <w:t>95%</w:t>
            </w:r>
            <w:r w:rsidRPr="004119FA">
              <w:rPr>
                <w:rFonts w:eastAsia="仿宋_GB2312"/>
                <w:kern w:val="0"/>
                <w:szCs w:val="21"/>
              </w:rPr>
              <w:t>以上。党内激励关爱帮扶机制健全。（</w:t>
            </w:r>
            <w:r w:rsidRPr="004119FA">
              <w:rPr>
                <w:rFonts w:eastAsia="仿宋_GB2312"/>
                <w:kern w:val="0"/>
                <w:szCs w:val="21"/>
              </w:rPr>
              <w:t>3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82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4119FA">
              <w:rPr>
                <w:rFonts w:eastAsia="仿宋_GB2312" w:hAnsi="仿宋_GB2312"/>
                <w:sz w:val="24"/>
              </w:rPr>
              <w:t>活动</w:t>
            </w:r>
          </w:p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4119FA">
              <w:rPr>
                <w:rFonts w:eastAsia="仿宋_GB2312" w:hAnsi="仿宋_GB2312"/>
                <w:sz w:val="24"/>
              </w:rPr>
              <w:t>阵地好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10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color w:val="000000"/>
                <w:kern w:val="0"/>
                <w:szCs w:val="21"/>
              </w:rPr>
              <w:t>党组织活动场所和设施完善，作用发挥好（</w:t>
            </w:r>
            <w:r w:rsidRPr="004119FA"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 w:rsidRPr="004119FA"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82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4119FA">
              <w:rPr>
                <w:rFonts w:eastAsia="仿宋_GB2312" w:hAnsi="仿宋_GB2312"/>
                <w:sz w:val="24"/>
              </w:rPr>
              <w:t>保障</w:t>
            </w:r>
          </w:p>
          <w:p w:rsidR="00DA1EA3" w:rsidRPr="004119FA" w:rsidRDefault="00DA1EA3" w:rsidP="00187E7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4119FA">
              <w:rPr>
                <w:rFonts w:eastAsia="仿宋_GB2312" w:hAnsi="仿宋_GB2312"/>
                <w:sz w:val="24"/>
              </w:rPr>
              <w:t>机制好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10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党组织委员</w:t>
            </w:r>
            <w:r w:rsidRPr="004119FA">
              <w:rPr>
                <w:rFonts w:eastAsia="仿宋_GB2312"/>
                <w:kern w:val="0"/>
                <w:szCs w:val="21"/>
              </w:rPr>
              <w:t>配齐配强，沟通协作机制健全</w:t>
            </w:r>
            <w:r>
              <w:rPr>
                <w:rFonts w:eastAsia="仿宋_GB2312" w:hint="eastAsia"/>
                <w:kern w:val="0"/>
                <w:szCs w:val="21"/>
              </w:rPr>
              <w:t>，积极争取落实</w:t>
            </w:r>
            <w:r w:rsidRPr="004119FA">
              <w:rPr>
                <w:rFonts w:eastAsia="仿宋_GB2312"/>
                <w:kern w:val="0"/>
                <w:szCs w:val="21"/>
              </w:rPr>
              <w:t>党建工作经费</w:t>
            </w:r>
            <w:r>
              <w:rPr>
                <w:rFonts w:eastAsia="仿宋_GB2312" w:hint="eastAsia"/>
                <w:kern w:val="0"/>
                <w:szCs w:val="21"/>
              </w:rPr>
              <w:t>。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10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08"/>
          <w:jc w:val="center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工作</w:t>
            </w:r>
          </w:p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业绩好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20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 w:rsidRPr="004119FA">
              <w:rPr>
                <w:rFonts w:eastAsia="仿宋_GB2312"/>
                <w:kern w:val="0"/>
                <w:szCs w:val="21"/>
              </w:rPr>
              <w:t>1.</w:t>
            </w:r>
            <w:r>
              <w:rPr>
                <w:rFonts w:eastAsia="仿宋_GB2312" w:hint="eastAsia"/>
                <w:kern w:val="0"/>
                <w:szCs w:val="21"/>
              </w:rPr>
              <w:t>学习贯彻党的路线方针政策，落实上级党组织部署的各项工作任务情况。</w:t>
            </w:r>
            <w:r w:rsidRPr="004119FA"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0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2.</w:t>
            </w:r>
            <w:r>
              <w:rPr>
                <w:rFonts w:eastAsia="仿宋_GB2312" w:hint="eastAsia"/>
                <w:kern w:val="0"/>
                <w:szCs w:val="21"/>
              </w:rPr>
              <w:t>围绕中心服务大局，出色完成各项工作任务，推动发展有力，工作成效显著。</w:t>
            </w:r>
            <w:r w:rsidRPr="004119FA"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  <w:r w:rsidRPr="004119FA"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0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3.</w:t>
            </w:r>
            <w:r>
              <w:rPr>
                <w:rFonts w:eastAsia="仿宋_GB2312" w:hint="eastAsia"/>
                <w:kern w:val="0"/>
                <w:szCs w:val="21"/>
              </w:rPr>
              <w:t>党组织和党员发挥作用好，党组织战斗堡垒作用、党员先锋模范作用、党员干部骨干带头作用明显。（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分）</w:t>
            </w:r>
          </w:p>
        </w:tc>
      </w:tr>
      <w:tr w:rsidR="00DA1EA3" w:rsidRPr="004119FA" w:rsidTr="00187E75">
        <w:trPr>
          <w:cantSplit/>
          <w:trHeight w:val="626"/>
          <w:jc w:val="center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群众</w:t>
            </w:r>
          </w:p>
          <w:p w:rsidR="00DA1EA3" w:rsidRPr="004119FA" w:rsidRDefault="00DA1EA3" w:rsidP="00187E75">
            <w:pPr>
              <w:widowControl/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 w:rsidRPr="004119FA">
              <w:rPr>
                <w:rFonts w:eastAsia="黑体"/>
                <w:bCs/>
                <w:kern w:val="0"/>
                <w:sz w:val="24"/>
              </w:rPr>
              <w:t>评价好</w:t>
            </w:r>
            <w:r w:rsidRPr="004119FA">
              <w:rPr>
                <w:rFonts w:eastAsia="黑体"/>
                <w:kern w:val="0"/>
                <w:szCs w:val="21"/>
              </w:rPr>
              <w:t>（</w:t>
            </w:r>
            <w:r w:rsidRPr="004119FA">
              <w:rPr>
                <w:rFonts w:eastAsia="黑体"/>
                <w:kern w:val="0"/>
                <w:szCs w:val="21"/>
              </w:rPr>
              <w:t>20</w:t>
            </w:r>
            <w:r w:rsidRPr="004119FA">
              <w:rPr>
                <w:rFonts w:eastAsia="黑体"/>
                <w:kern w:val="0"/>
                <w:szCs w:val="21"/>
              </w:rPr>
              <w:t>分）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A3" w:rsidRPr="004119FA" w:rsidRDefault="00DA1EA3" w:rsidP="00187E75">
            <w:pPr>
              <w:widowControl/>
              <w:spacing w:line="2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师生</w:t>
            </w:r>
            <w:r w:rsidRPr="004119FA">
              <w:rPr>
                <w:rFonts w:eastAsia="仿宋_GB2312"/>
                <w:kern w:val="0"/>
                <w:szCs w:val="21"/>
              </w:rPr>
              <w:t>群众代表对党组织进行满意率测评，满意率高。（得分</w:t>
            </w:r>
            <w:r w:rsidRPr="004119FA">
              <w:rPr>
                <w:rFonts w:eastAsia="仿宋_GB2312"/>
                <w:kern w:val="0"/>
                <w:szCs w:val="21"/>
              </w:rPr>
              <w:t>=20</w:t>
            </w:r>
            <w:r w:rsidRPr="004119FA">
              <w:rPr>
                <w:rFonts w:eastAsia="仿宋_GB2312"/>
                <w:kern w:val="0"/>
                <w:szCs w:val="21"/>
              </w:rPr>
              <w:t>分</w:t>
            </w:r>
            <w:r w:rsidRPr="004119FA">
              <w:rPr>
                <w:rFonts w:eastAsia="仿宋_GB2312"/>
                <w:kern w:val="0"/>
                <w:szCs w:val="21"/>
              </w:rPr>
              <w:t>×</w:t>
            </w:r>
            <w:r w:rsidRPr="004119FA">
              <w:rPr>
                <w:rFonts w:eastAsia="仿宋_GB2312"/>
                <w:kern w:val="0"/>
                <w:szCs w:val="21"/>
              </w:rPr>
              <w:t>满意率）</w:t>
            </w:r>
          </w:p>
        </w:tc>
      </w:tr>
    </w:tbl>
    <w:p w:rsidR="00DA1EA3" w:rsidRPr="004119FA" w:rsidRDefault="00DA1EA3" w:rsidP="00DA1EA3">
      <w:pPr>
        <w:rPr>
          <w:rFonts w:eastAsia="仿宋_GB2312"/>
        </w:rPr>
      </w:pPr>
      <w:r w:rsidRPr="004119FA">
        <w:rPr>
          <w:rFonts w:eastAsia="仿宋_GB2312"/>
        </w:rPr>
        <w:t>备注：</w:t>
      </w:r>
      <w:r w:rsidRPr="004119FA">
        <w:rPr>
          <w:rFonts w:eastAsia="仿宋_GB2312"/>
        </w:rPr>
        <w:t>1.</w:t>
      </w:r>
      <w:r w:rsidRPr="004119FA">
        <w:rPr>
          <w:rFonts w:eastAsia="仿宋_GB2312"/>
        </w:rPr>
        <w:t>划分标准（参考）：得分在</w:t>
      </w:r>
      <w:r w:rsidRPr="004119FA">
        <w:rPr>
          <w:rFonts w:eastAsia="仿宋_GB2312"/>
        </w:rPr>
        <w:t>90</w:t>
      </w:r>
      <w:r w:rsidRPr="004119FA">
        <w:rPr>
          <w:rFonts w:eastAsia="仿宋_GB2312"/>
        </w:rPr>
        <w:t>分以上为先进党组织，得分在</w:t>
      </w:r>
      <w:r w:rsidRPr="004119FA">
        <w:rPr>
          <w:rFonts w:eastAsia="仿宋_GB2312"/>
        </w:rPr>
        <w:t>75-89</w:t>
      </w:r>
      <w:r w:rsidRPr="004119FA">
        <w:rPr>
          <w:rFonts w:eastAsia="仿宋_GB2312"/>
        </w:rPr>
        <w:t>分为一般党组织，得分在</w:t>
      </w:r>
      <w:r w:rsidRPr="004119FA">
        <w:rPr>
          <w:rFonts w:eastAsia="仿宋_GB2312"/>
        </w:rPr>
        <w:t>74</w:t>
      </w:r>
      <w:r w:rsidRPr="004119FA">
        <w:rPr>
          <w:rFonts w:eastAsia="仿宋_GB2312"/>
        </w:rPr>
        <w:t>分及以下为后进党组织；</w:t>
      </w:r>
      <w:r w:rsidRPr="004119FA">
        <w:rPr>
          <w:rFonts w:eastAsia="仿宋_GB2312"/>
        </w:rPr>
        <w:t>2.</w:t>
      </w:r>
      <w:r w:rsidRPr="004119FA">
        <w:rPr>
          <w:rFonts w:eastAsia="仿宋_GB2312"/>
        </w:rPr>
        <w:t>各级可在此基础上细化内容和计分办法。</w:t>
      </w:r>
    </w:p>
    <w:p w:rsidR="00DA1EA3" w:rsidRPr="004119FA" w:rsidRDefault="00DA1EA3" w:rsidP="00DA1EA3">
      <w:pPr>
        <w:pStyle w:val="a6"/>
        <w:spacing w:before="0" w:beforeAutospacing="0" w:after="0" w:afterAutospacing="0" w:line="560" w:lineRule="exact"/>
        <w:jc w:val="both"/>
        <w:rPr>
          <w:rFonts w:eastAsia="仿宋_GB2312"/>
        </w:rPr>
      </w:pPr>
    </w:p>
    <w:p w:rsidR="00DA1EA3" w:rsidRPr="00DA1EA3" w:rsidRDefault="00DA1EA3" w:rsidP="00DA1EA3">
      <w:pPr>
        <w:jc w:val="left"/>
        <w:rPr>
          <w:sz w:val="28"/>
        </w:rPr>
      </w:pPr>
    </w:p>
    <w:sectPr w:rsidR="00DA1EA3" w:rsidRPr="00DA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94" w:rsidRDefault="00C47394" w:rsidP="00DA1EA3">
      <w:r>
        <w:separator/>
      </w:r>
    </w:p>
  </w:endnote>
  <w:endnote w:type="continuationSeparator" w:id="0">
    <w:p w:rsidR="00C47394" w:rsidRDefault="00C47394" w:rsidP="00DA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94" w:rsidRDefault="00C47394" w:rsidP="00DA1EA3">
      <w:r>
        <w:separator/>
      </w:r>
    </w:p>
  </w:footnote>
  <w:footnote w:type="continuationSeparator" w:id="0">
    <w:p w:rsidR="00C47394" w:rsidRDefault="00C47394" w:rsidP="00DA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2A"/>
    <w:rsid w:val="00441F5D"/>
    <w:rsid w:val="009A6F2A"/>
    <w:rsid w:val="00C47394"/>
    <w:rsid w:val="00D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E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A3"/>
    <w:rPr>
      <w:sz w:val="18"/>
      <w:szCs w:val="18"/>
    </w:rPr>
  </w:style>
  <w:style w:type="character" w:styleId="a5">
    <w:name w:val="Strong"/>
    <w:qFormat/>
    <w:rsid w:val="00DA1EA3"/>
    <w:rPr>
      <w:b/>
      <w:bCs/>
    </w:rPr>
  </w:style>
  <w:style w:type="paragraph" w:styleId="a6">
    <w:name w:val="Normal (Web)"/>
    <w:basedOn w:val="a"/>
    <w:rsid w:val="00DA1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E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A3"/>
    <w:rPr>
      <w:sz w:val="18"/>
      <w:szCs w:val="18"/>
    </w:rPr>
  </w:style>
  <w:style w:type="character" w:styleId="a5">
    <w:name w:val="Strong"/>
    <w:qFormat/>
    <w:rsid w:val="00DA1EA3"/>
    <w:rPr>
      <w:b/>
      <w:bCs/>
    </w:rPr>
  </w:style>
  <w:style w:type="paragraph" w:styleId="a6">
    <w:name w:val="Normal (Web)"/>
    <w:basedOn w:val="a"/>
    <w:rsid w:val="00DA1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ruiyi tang</dc:creator>
  <cp:keywords/>
  <dc:description/>
  <cp:lastModifiedBy>ruiyi tang</cp:lastModifiedBy>
  <cp:revision>2</cp:revision>
  <dcterms:created xsi:type="dcterms:W3CDTF">2016-06-20T10:17:00Z</dcterms:created>
  <dcterms:modified xsi:type="dcterms:W3CDTF">2016-06-20T10:24:00Z</dcterms:modified>
</cp:coreProperties>
</file>